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Anexo 15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Elaborado por: Maria Alejandra Boya 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Ecuaciones de indicadores de desempeño del sistema actual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Ecuación 1 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m:oMath>
        <m:f>
          <m:fPr>
            <m:ctrlPr>
              <w:rPr>
                <w:rFonts w:ascii="Times New Roman" w:cs="Times New Roman" w:eastAsia="Times New Roman" w:hAnsi="Times New Roman"/>
                <w:sz w:val="20"/>
                <w:szCs w:val="20"/>
              </w:rPr>
            </m:ctrlPr>
          </m:fPr>
          <m:num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Kilos de aguacate recibidos en estado óptimo </m:t>
            </m:r>
          </m:num>
          <m:den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Total de kilos netos de aguacate recibidos</m:t>
            </m:r>
          </m:den>
        </m:f>
        <m:r>
          <w:rPr>
            <w:rFonts w:ascii="Times New Roman" w:cs="Times New Roman" w:eastAsia="Times New Roman" w:hAnsi="Times New Roman"/>
            <w:sz w:val="20"/>
            <w:szCs w:val="20"/>
          </w:rPr>
          <m:t xml:space="preserve">*100=Porcentaje de aguacates aceptado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m:oMath>
        <m:f>
          <m:fPr>
            <m:ctrlPr>
              <w:rPr>
                <w:rFonts w:ascii="Times New Roman" w:cs="Times New Roman" w:eastAsia="Times New Roman" w:hAnsi="Times New Roman"/>
                <w:sz w:val="20"/>
                <w:szCs w:val="20"/>
              </w:rPr>
            </m:ctrlPr>
          </m:fPr>
          <m:num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0</m:t>
            </m:r>
          </m:num>
          <m:den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16800</m:t>
            </m:r>
          </m:den>
        </m:f>
        <m:r>
          <w:rPr>
            <w:rFonts w:ascii="Times New Roman" w:cs="Times New Roman" w:eastAsia="Times New Roman" w:hAnsi="Times New Roman"/>
            <w:sz w:val="20"/>
            <w:szCs w:val="20"/>
          </w:rPr>
          <m:t xml:space="preserve">*100=0%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Ecuación 2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m:oMath>
        <m:f>
          <m:fPr>
            <m:ctrlPr>
              <w:rPr>
                <w:rFonts w:ascii="Times New Roman" w:cs="Times New Roman" w:eastAsia="Times New Roman" w:hAnsi="Times New Roman"/>
                <w:sz w:val="20"/>
                <w:szCs w:val="20"/>
              </w:rPr>
            </m:ctrlPr>
          </m:fPr>
          <m:num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Kilos de aguacate perdido </m:t>
            </m:r>
          </m:num>
          <m:den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Total de kilos de aguacates</m:t>
            </m:r>
          </m:den>
        </m:f>
        <m:r>
          <w:rPr>
            <w:rFonts w:ascii="Times New Roman" w:cs="Times New Roman" w:eastAsia="Times New Roman" w:hAnsi="Times New Roman"/>
            <w:sz w:val="20"/>
            <w:szCs w:val="20"/>
          </w:rPr>
          <m:t xml:space="preserve">*100=Porcentaje de materia prima perdida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m:oMath>
        <m:f>
          <m:fPr>
            <m:ctrlPr>
              <w:rPr>
                <w:rFonts w:ascii="Times New Roman" w:cs="Times New Roman" w:eastAsia="Times New Roman" w:hAnsi="Times New Roman"/>
                <w:sz w:val="20"/>
                <w:szCs w:val="20"/>
              </w:rPr>
            </m:ctrlPr>
          </m:fPr>
          <m:num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1619</m:t>
            </m:r>
          </m:num>
          <m:den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7861</m:t>
            </m:r>
          </m:den>
        </m:f>
        <m:r>
          <w:rPr>
            <w:rFonts w:ascii="Times New Roman" w:cs="Times New Roman" w:eastAsia="Times New Roman" w:hAnsi="Times New Roman"/>
            <w:sz w:val="20"/>
            <w:szCs w:val="20"/>
          </w:rPr>
          <m:t xml:space="preserve">*100=20,60%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Ecuación 3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m:oMath>
        <m:r>
          <w:rPr>
            <w:rFonts w:ascii="Times New Roman" w:cs="Times New Roman" w:eastAsia="Times New Roman" w:hAnsi="Times New Roman"/>
            <w:sz w:val="20"/>
            <w:szCs w:val="20"/>
          </w:rPr>
          <m:t xml:space="preserve">Pago esperado-Pago real=Diferencia de retribución 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m:oMath>
        <m:r>
          <w:rPr>
            <w:rFonts w:ascii="Times New Roman" w:cs="Times New Roman" w:eastAsia="Times New Roman" w:hAnsi="Times New Roman"/>
            <w:sz w:val="20"/>
            <w:szCs w:val="20"/>
          </w:rPr>
          <m:t xml:space="preserve">27 961,5 -</m:t>
        </m:r>
        <m:d>
          <m:dPr>
            <m:begChr m:val="("/>
            <m:endChr m:val=")"/>
            <m:ctrlPr>
              <w:rPr>
                <w:rFonts w:ascii="Times New Roman" w:cs="Times New Roman" w:eastAsia="Times New Roman" w:hAnsi="Times New Roman"/>
                <w:sz w:val="20"/>
                <w:szCs w:val="20"/>
              </w:rPr>
            </m:ctrlPr>
          </m:dPr>
          <m:e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12 664,55+8 388,45</m:t>
            </m:r>
          </m:e>
        </m:d>
        <m:r>
          <w:rPr>
            <w:rFonts w:ascii="Times New Roman" w:cs="Times New Roman" w:eastAsia="Times New Roman" w:hAnsi="Times New Roman"/>
            <w:sz w:val="20"/>
            <w:szCs w:val="20"/>
          </w:rPr>
          <m:t xml:space="preserve">=6 908,5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Fecha de elaboración: 19/Oct/2022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-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character" w:styleId="Textodelmarcadordeposicin">
    <w:name w:val="Placeholder Text"/>
    <w:basedOn w:val="Fuentedeprrafopredeter"/>
    <w:uiPriority w:val="99"/>
    <w:semiHidden w:val="1"/>
    <w:rsid w:val="00366946"/>
    <w:rPr>
      <w:color w:val="80808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Nt7fSPCAXkE+sCbclW6AfoL1Rkw==">AMUW2mWlYliuJ+8I8I4Vtx3jTV5CKmncGKidt24nPdVJngWQIrew4F2BE4+6EN/3agSrxWbg883xCXqTQoCSxyrhHepsmUMzilg0NMXP6onVN+8b2AKxT74=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2022-10-16T20:47:00Z</dcterms:created>
</cp:coreProperties>
</file>